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75" w:rsidRDefault="001A2A75" w:rsidP="001A2A75">
      <w:pPr>
        <w:pStyle w:val="Heading1"/>
        <w:spacing w:before="240" w:after="0"/>
        <w:jc w:val="center"/>
      </w:pPr>
      <w:r>
        <w:rPr>
          <w:rFonts w:ascii="Calibri" w:hAnsi="Calibri" w:cs="Calibri"/>
          <w:b/>
          <w:color w:val="000000"/>
          <w:sz w:val="28"/>
          <w:szCs w:val="28"/>
        </w:rPr>
        <w:t>Com</w:t>
      </w:r>
      <w:bookmarkStart w:id="0" w:name="_GoBack"/>
      <w:bookmarkEnd w:id="0"/>
      <w:r w:rsidRPr="001A2A75">
        <w:rPr>
          <w:rFonts w:ascii="Calibri" w:hAnsi="Calibri" w:cs="Calibri"/>
          <w:b/>
          <w:color w:val="000000"/>
          <w:sz w:val="28"/>
          <w:szCs w:val="28"/>
        </w:rPr>
        <w:t>plaint Form, Stage 4 Appeal Hearing</w:t>
      </w:r>
    </w:p>
    <w:p w:rsidR="001A2A75" w:rsidRDefault="001A2A75" w:rsidP="001A2A75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Please complete and return to the CEO (Stage 4) via the Company Secretary (</w:t>
      </w:r>
      <w:hyperlink r:id="rId6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hello@swale.at</w:t>
        </w:r>
      </w:hyperlink>
      <w:r>
        <w:rPr>
          <w:rFonts w:ascii="Calibri" w:hAnsi="Calibri" w:cs="Calibri"/>
          <w:color w:val="000000"/>
          <w:sz w:val="22"/>
          <w:szCs w:val="22"/>
        </w:rPr>
        <w:t>) within 10 school days of the decision at Stage 3.</w:t>
      </w:r>
    </w:p>
    <w:p w:rsidR="001A2A75" w:rsidRDefault="001A2A75" w:rsidP="001A2A75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Receipt of your complaint will be acknowledged and next steps explained within 5 school days.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5386"/>
      </w:tblGrid>
      <w:tr w:rsidR="001A2A75" w:rsidTr="001A2A7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School: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Pupil’s name:</w:t>
            </w:r>
          </w:p>
        </w:tc>
      </w:tr>
      <w:tr w:rsidR="001A2A75" w:rsidTr="001A2A7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/>
        </w:tc>
      </w:tr>
      <w:tr w:rsidR="001A2A75" w:rsidTr="001A2A75">
        <w:trPr>
          <w:trHeight w:val="22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name and relationship to the child:</w:t>
            </w:r>
          </w:p>
          <w:p w:rsidR="001A2A75" w:rsidRDefault="001A2A75"/>
        </w:tc>
      </w:tr>
      <w:tr w:rsidR="001A2A75" w:rsidTr="001A2A7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address:</w:t>
            </w:r>
          </w:p>
          <w:p w:rsidR="001A2A75" w:rsidRDefault="001A2A75">
            <w:pPr>
              <w:spacing w:after="240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Telephone:</w:t>
            </w:r>
          </w:p>
        </w:tc>
      </w:tr>
      <w:tr w:rsidR="001A2A75" w:rsidTr="001A2A7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Date:</w:t>
            </w:r>
          </w:p>
        </w:tc>
      </w:tr>
    </w:tbl>
    <w:p w:rsidR="001A2A75" w:rsidRDefault="001A2A75" w:rsidP="001A2A7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7"/>
      </w:tblGrid>
      <w:tr w:rsidR="001A2A75" w:rsidTr="001A2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Please give details of what actions were taken (by yourself and the school) at Stage 2 and 3 of the Trust Complaints Policy to try and resolve your complaint?</w:t>
            </w:r>
          </w:p>
          <w:p w:rsidR="001A2A75" w:rsidRDefault="001A2A75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1A2A75" w:rsidTr="001A2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>
            <w:pPr>
              <w:pStyle w:val="NormalWeb"/>
              <w:spacing w:before="0" w:beforeAutospacing="0" w:after="0" w:afterAutospacing="0"/>
              <w:ind w:right="18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Please provide details of why you remain unhappy with the outcome at Stage 3 and why you now feel your complaint should be considered at Stage 4:</w:t>
            </w:r>
          </w:p>
          <w:p w:rsidR="001A2A75" w:rsidRDefault="001A2A75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1A2A75" w:rsidTr="001A2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further actions do you feel may resolve the problem?</w:t>
            </w:r>
          </w:p>
          <w:p w:rsidR="001A2A75" w:rsidRDefault="001A2A75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1A2A75" w:rsidTr="001A2A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A75" w:rsidRDefault="001A2A7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 you attaching any paperwork? If so, please give details.</w:t>
            </w:r>
          </w:p>
          <w:p w:rsidR="001A2A75" w:rsidRDefault="001A2A75">
            <w:pPr>
              <w:spacing w:after="240"/>
            </w:pPr>
            <w:r>
              <w:br/>
            </w:r>
          </w:p>
          <w:p w:rsidR="001A2A75" w:rsidRDefault="001A2A7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Signature:                                                                                  Date:</w:t>
            </w:r>
          </w:p>
        </w:tc>
      </w:tr>
    </w:tbl>
    <w:p w:rsidR="003D3C23" w:rsidRPr="001A2A75" w:rsidRDefault="003D3C23" w:rsidP="001A2A75"/>
    <w:sectPr w:rsidR="003D3C23" w:rsidRPr="001A2A75" w:rsidSect="0088399E">
      <w:pgSz w:w="11909" w:h="16834"/>
      <w:pgMar w:top="1440" w:right="851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3D" w:rsidRDefault="00CE723D">
      <w:pPr>
        <w:spacing w:line="240" w:lineRule="auto"/>
      </w:pPr>
      <w:r>
        <w:separator/>
      </w:r>
    </w:p>
  </w:endnote>
  <w:endnote w:type="continuationSeparator" w:id="0">
    <w:p w:rsidR="00CE723D" w:rsidRDefault="00CE7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3D" w:rsidRDefault="00CE723D">
      <w:pPr>
        <w:spacing w:line="240" w:lineRule="auto"/>
      </w:pPr>
      <w:r>
        <w:separator/>
      </w:r>
    </w:p>
  </w:footnote>
  <w:footnote w:type="continuationSeparator" w:id="0">
    <w:p w:rsidR="00CE723D" w:rsidRDefault="00CE72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23"/>
    <w:rsid w:val="001A2A75"/>
    <w:rsid w:val="003D3C23"/>
    <w:rsid w:val="0070479C"/>
    <w:rsid w:val="0088399E"/>
    <w:rsid w:val="00CE723D"/>
    <w:rsid w:val="00DA7213"/>
    <w:rsid w:val="00F2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54F3"/>
  <w15:docId w15:val="{DD1F360B-9F0E-4B5F-8389-B935109C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721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A7213"/>
  </w:style>
  <w:style w:type="paragraph" w:styleId="Header">
    <w:name w:val="header"/>
    <w:basedOn w:val="Normal"/>
    <w:link w:val="HeaderChar"/>
    <w:uiPriority w:val="99"/>
    <w:unhideWhenUsed/>
    <w:rsid w:val="001A2A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A75"/>
  </w:style>
  <w:style w:type="paragraph" w:styleId="Footer">
    <w:name w:val="footer"/>
    <w:basedOn w:val="Normal"/>
    <w:link w:val="FooterChar"/>
    <w:uiPriority w:val="99"/>
    <w:unhideWhenUsed/>
    <w:rsid w:val="001A2A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swale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Swale Academies Trust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L Bruce</cp:lastModifiedBy>
  <cp:revision>4</cp:revision>
  <dcterms:created xsi:type="dcterms:W3CDTF">2024-03-20T14:40:00Z</dcterms:created>
  <dcterms:modified xsi:type="dcterms:W3CDTF">2024-12-12T09:42:00Z</dcterms:modified>
</cp:coreProperties>
</file>